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203F1D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00F71">
              <w:rPr>
                <w:lang w:val="sr-Cyrl-RS"/>
              </w:rPr>
              <w:t>9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200F71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Њутнови закони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203F1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B3EBE" w:rsidRPr="00CE5161" w:rsidRDefault="00EB3EBE" w:rsidP="00EB3EBE">
            <w:pPr>
              <w:spacing w:after="120"/>
              <w:rPr>
                <w:sz w:val="20"/>
                <w:szCs w:val="20"/>
                <w:lang w:val="sr-Cyrl-CS"/>
              </w:rPr>
            </w:pPr>
            <w:r w:rsidRPr="00CE5161">
              <w:rPr>
                <w:sz w:val="20"/>
                <w:szCs w:val="20"/>
                <w:lang w:val="sr-Cyrl-CS"/>
              </w:rPr>
              <w:t>Утврдити оствареност ихода  ученика у вези са:</w:t>
            </w:r>
          </w:p>
          <w:p w:rsidR="00EB3EBE" w:rsidRPr="00CE5161" w:rsidRDefault="00EB3EBE" w:rsidP="00EB3EBE">
            <w:pPr>
              <w:pStyle w:val="ListParagraph"/>
              <w:numPr>
                <w:ilvl w:val="0"/>
                <w:numId w:val="11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Њутновим законима</w:t>
            </w:r>
            <w:r w:rsidRPr="00CE5161">
              <w:rPr>
                <w:sz w:val="20"/>
                <w:szCs w:val="20"/>
                <w:lang w:val="sr-Latn-CS"/>
              </w:rPr>
              <w:t>,</w:t>
            </w:r>
          </w:p>
          <w:p w:rsidR="00EB3EBE" w:rsidRPr="00CE5161" w:rsidRDefault="00EB3EBE" w:rsidP="00EB3EBE">
            <w:pPr>
              <w:pStyle w:val="ListParagraph"/>
              <w:spacing w:after="120"/>
              <w:jc w:val="both"/>
              <w:rPr>
                <w:sz w:val="20"/>
                <w:szCs w:val="20"/>
                <w:lang w:val="sr-Latn-CS"/>
              </w:rPr>
            </w:pPr>
          </w:p>
          <w:p w:rsidR="00EB3EBE" w:rsidRDefault="00EB3EBE" w:rsidP="00EB3EBE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EB3EBE" w:rsidRDefault="00EB3EBE" w:rsidP="00EB3EB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B3EBE" w:rsidRDefault="00EB3EBE" w:rsidP="00EB3EB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B3EBE" w:rsidRPr="00A51A37" w:rsidRDefault="00EB3EBE" w:rsidP="00EB3EB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5D7490" w:rsidRPr="005D7490" w:rsidRDefault="005D7490" w:rsidP="005D7490">
            <w:pPr>
              <w:ind w:left="36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B3EBE" w:rsidRDefault="00EB3EBE" w:rsidP="00EB3EBE">
            <w:pPr>
              <w:pStyle w:val="osnovni-txt"/>
              <w:numPr>
                <w:ilvl w:val="0"/>
                <w:numId w:val="1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појам убрзања</w:t>
            </w:r>
          </w:p>
          <w:p w:rsidR="00EB3EBE" w:rsidRPr="00EB3EBE" w:rsidRDefault="00EB3EBE" w:rsidP="005303DC">
            <w:pPr>
              <w:pStyle w:val="osnovni-txt"/>
              <w:numPr>
                <w:ilvl w:val="0"/>
                <w:numId w:val="1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други Њутнов закон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реактивно кретање,</w:t>
            </w:r>
          </w:p>
          <w:p w:rsidR="00E14175" w:rsidRPr="001D5166" w:rsidRDefault="005303DC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EB3EB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силу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акције и реакције,</w:t>
            </w:r>
          </w:p>
          <w:p w:rsidR="001D5166" w:rsidRDefault="001D5166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Трећи Њутнов закон.</w:t>
            </w:r>
          </w:p>
          <w:p w:rsidR="001D5166" w:rsidRPr="00E14175" w:rsidRDefault="001D5166" w:rsidP="001D5166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414B06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D2A39" w:rsidRDefault="00ED2A39" w:rsidP="00607E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Стаклена провидна чаша, мартонски подметач, новчић ( или тег мале масе).</w:t>
            </w:r>
          </w:p>
          <w:p w:rsidR="00E36CD3" w:rsidRPr="00956FF8" w:rsidRDefault="00ED2A39" w:rsidP="00607E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Два кликера различите величине и масе, дашчица или лењир, подлога по којој ће се кретати кликери, електронска вага.</w:t>
            </w:r>
          </w:p>
          <w:p w:rsidR="00D4301A" w:rsidRPr="00331335" w:rsidRDefault="00965500" w:rsidP="00607E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Дечији балон картонска кутија, кликери, штипаљка, гредице, маказе</w:t>
            </w:r>
            <w:r w:rsidR="001D516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ED2A39" w:rsidRDefault="00ED2A39" w:rsidP="00ED2A39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групе од три до пет чланова и уводи ученике у </w:t>
            </w:r>
            <w:r w:rsidR="00B927BB">
              <w:rPr>
                <w:lang w:val="sr-Cyrl-RS"/>
              </w:rPr>
              <w:t>тему часа.</w:t>
            </w:r>
          </w:p>
          <w:p w:rsidR="00D349B0" w:rsidRDefault="00D349B0" w:rsidP="00A81897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B927BB" w:rsidP="00607E0D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реализују оглед са новчићем са стране у уџбенику 12. , током реализације демонстрационог огледа наставник надгледа рад ученика и одговара на питања ученика. Ученици у школским свескама анализирају демонстрациони оглед. </w:t>
            </w:r>
            <w:r w:rsidR="0083509C">
              <w:rPr>
                <w:lang w:val="sr-Cyrl-RS"/>
              </w:rPr>
              <w:t>Након изведеног огледа, пре</w:t>
            </w:r>
            <w:r w:rsidR="00607E0D">
              <w:rPr>
                <w:lang w:val="sr-Cyrl-RS"/>
              </w:rPr>
              <w:t>д</w:t>
            </w:r>
            <w:r w:rsidR="0083509C"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 w:rsidR="0083509C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 На крају аналите демонстрационог огледа ученици дефинишу Први Њутнов закон.</w:t>
            </w:r>
          </w:p>
          <w:p w:rsidR="00B927BB" w:rsidRDefault="00B927BB" w:rsidP="00607E0D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оглед са кликерима</w:t>
            </w:r>
            <w:r w:rsidR="00607E0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са стране у уџбенику 15. , током реализације демонстрационог огледа наставник надгледа рад ученика и одговара на питања ученика. Ученици у школским свескама анализирају демонстрациони оглед. Након изведеног огледа, пре</w:t>
            </w:r>
            <w:r w:rsidR="00607E0D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</w:t>
            </w:r>
            <w:r w:rsidR="00935702">
              <w:rPr>
                <w:lang w:val="sr-Cyrl-RS"/>
              </w:rPr>
              <w:t>оре.  На крају анализ</w:t>
            </w:r>
            <w:r>
              <w:rPr>
                <w:lang w:val="sr-Cyrl-RS"/>
              </w:rPr>
              <w:t>е демонстрационог огледа ученици</w:t>
            </w:r>
            <w:r w:rsidR="00CF3740">
              <w:rPr>
                <w:lang w:val="sr-Cyrl-RS"/>
              </w:rPr>
              <w:t xml:space="preserve"> добијају задатак</w:t>
            </w:r>
            <w:r w:rsidR="00935702">
              <w:rPr>
                <w:lang w:val="sr-Cyrl-RS"/>
              </w:rPr>
              <w:t xml:space="preserve"> да</w:t>
            </w:r>
            <w:r>
              <w:rPr>
                <w:lang w:val="sr-Cyrl-RS"/>
              </w:rPr>
              <w:t xml:space="preserve"> дефинишу Други Њутнов закон.</w:t>
            </w:r>
          </w:p>
          <w:p w:rsidR="00ED2A39" w:rsidRDefault="00B927BB" w:rsidP="00607E0D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оглед са балоном и к</w:t>
            </w:r>
            <w:r w:rsidR="00607E0D">
              <w:rPr>
                <w:lang w:val="sr-Cyrl-RS"/>
              </w:rPr>
              <w:t>утијом са стране 20. у уџбенику</w:t>
            </w:r>
            <w:r>
              <w:rPr>
                <w:lang w:val="sr-Cyrl-RS"/>
              </w:rPr>
              <w:t>, током реализације демонстрационог огледа наставник надгледа рад ученика и одговара на питања ученика. Ученици у школским свескама анализирају демонстрациони оглед. Након изведеног огледа, пре</w:t>
            </w:r>
            <w:r w:rsidR="00607E0D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  На крају анализе демонстрационог огледа</w:t>
            </w:r>
            <w:r w:rsidR="00922AF6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ученици дефинишу реактивно кретање, силу акције и реакције и Труги Њутнов закон.</w:t>
            </w:r>
          </w:p>
          <w:p w:rsidR="00B927BB" w:rsidRDefault="00B927BB" w:rsidP="00B927BB">
            <w:pPr>
              <w:spacing w:after="160" w:line="259" w:lineRule="auto"/>
              <w:rPr>
                <w:lang w:val="sr-Cyrl-RS"/>
              </w:rPr>
            </w:pPr>
          </w:p>
          <w:p w:rsidR="00ED2A39" w:rsidRPr="009F0524" w:rsidRDefault="00ED2A39" w:rsidP="00C403D1">
            <w:pPr>
              <w:spacing w:after="160" w:line="259" w:lineRule="auto"/>
              <w:rPr>
                <w:lang w:val="sr-Cyrl-RS"/>
              </w:rPr>
            </w:pPr>
          </w:p>
          <w:p w:rsidR="008F0A07" w:rsidRPr="009F0524" w:rsidRDefault="008F0A07" w:rsidP="005303DC">
            <w:pPr>
              <w:spacing w:after="160" w:line="259" w:lineRule="auto"/>
              <w:rPr>
                <w:lang w:val="sr-Cyrl-RS"/>
              </w:rPr>
            </w:pPr>
          </w:p>
          <w:p w:rsidR="005303DC" w:rsidRDefault="005303DC" w:rsidP="0083509C">
            <w:pPr>
              <w:jc w:val="both"/>
              <w:rPr>
                <w:lang w:val="sr-Cyrl-RS"/>
              </w:rPr>
            </w:pP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03D1" w:rsidP="00CF3740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са ученицима коментарише </w:t>
            </w:r>
            <w:r w:rsidR="00B927BB">
              <w:rPr>
                <w:lang w:val="sr-Cyrl-RS"/>
              </w:rPr>
              <w:t>демонстрационе</w:t>
            </w:r>
            <w:r>
              <w:rPr>
                <w:lang w:val="sr-Cyrl-RS"/>
              </w:rPr>
              <w:t xml:space="preserve"> </w:t>
            </w:r>
            <w:r w:rsidR="00CF3740">
              <w:rPr>
                <w:lang w:val="sr-Cyrl-RS"/>
              </w:rPr>
              <w:t xml:space="preserve">огледе </w:t>
            </w:r>
            <w:r>
              <w:rPr>
                <w:lang w:val="sr-Cyrl-RS"/>
              </w:rPr>
              <w:t>ко</w:t>
            </w:r>
            <w:r w:rsidR="00CF3740">
              <w:rPr>
                <w:lang w:val="sr-Cyrl-RS"/>
              </w:rPr>
              <w:t>је су ученици радили током часа и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4543"/>
    <w:multiLevelType w:val="hybridMultilevel"/>
    <w:tmpl w:val="ADFAE50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27D9C"/>
    <w:multiLevelType w:val="hybridMultilevel"/>
    <w:tmpl w:val="3934094C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D5166"/>
    <w:rsid w:val="00200F71"/>
    <w:rsid w:val="00203F1D"/>
    <w:rsid w:val="00224942"/>
    <w:rsid w:val="002256EA"/>
    <w:rsid w:val="00246989"/>
    <w:rsid w:val="002D7ADC"/>
    <w:rsid w:val="00331335"/>
    <w:rsid w:val="00414B06"/>
    <w:rsid w:val="004B4B7E"/>
    <w:rsid w:val="00521BFC"/>
    <w:rsid w:val="005303DC"/>
    <w:rsid w:val="00591358"/>
    <w:rsid w:val="005D7490"/>
    <w:rsid w:val="00607E0D"/>
    <w:rsid w:val="00654812"/>
    <w:rsid w:val="007804CD"/>
    <w:rsid w:val="007B6B2E"/>
    <w:rsid w:val="007E0C98"/>
    <w:rsid w:val="008213B1"/>
    <w:rsid w:val="0083509C"/>
    <w:rsid w:val="00836B40"/>
    <w:rsid w:val="00883E2B"/>
    <w:rsid w:val="00887A42"/>
    <w:rsid w:val="008E0DBC"/>
    <w:rsid w:val="008F0A07"/>
    <w:rsid w:val="00922AF6"/>
    <w:rsid w:val="00935702"/>
    <w:rsid w:val="00965500"/>
    <w:rsid w:val="00983205"/>
    <w:rsid w:val="009D1A31"/>
    <w:rsid w:val="009E07F4"/>
    <w:rsid w:val="00A81897"/>
    <w:rsid w:val="00B41400"/>
    <w:rsid w:val="00B631B3"/>
    <w:rsid w:val="00B816AA"/>
    <w:rsid w:val="00B927BB"/>
    <w:rsid w:val="00C403D1"/>
    <w:rsid w:val="00CF3740"/>
    <w:rsid w:val="00D349B0"/>
    <w:rsid w:val="00D4301A"/>
    <w:rsid w:val="00D95E75"/>
    <w:rsid w:val="00DA2FB4"/>
    <w:rsid w:val="00E14175"/>
    <w:rsid w:val="00E35BC7"/>
    <w:rsid w:val="00E36CD3"/>
    <w:rsid w:val="00E92BFA"/>
    <w:rsid w:val="00EB3EBE"/>
    <w:rsid w:val="00ED2A39"/>
    <w:rsid w:val="00F431A1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2025-05-21T18:15:00Z</dcterms:created>
  <dcterms:modified xsi:type="dcterms:W3CDTF">2025-06-11T16:44:00Z</dcterms:modified>
</cp:coreProperties>
</file>